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D1D" w:rsidRDefault="00E21F7D">
      <w:pPr>
        <w:ind w:left="1247"/>
      </w:pPr>
      <w:r>
        <w:t>Delibera CDI n. 24 del 28/04/2016 – Integrazione POF 2015-16- PROG. PON 2014-2020 Ambienti Digitali</w:t>
      </w:r>
    </w:p>
    <w:tbl>
      <w:tblPr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638"/>
      </w:tblGrid>
      <w:tr w:rsidR="00A14012" w:rsidTr="001E1D1D">
        <w:tc>
          <w:tcPr>
            <w:tcW w:w="9854" w:type="dxa"/>
          </w:tcPr>
          <w:p w:rsidR="00A14012" w:rsidRPr="00CE4C03" w:rsidRDefault="00A14012" w:rsidP="00A14012">
            <w:pPr>
              <w:ind w:left="1247"/>
              <w:jc w:val="center"/>
              <w:rPr>
                <w:b/>
              </w:rPr>
            </w:pPr>
            <w:r w:rsidRPr="00CE4C03">
              <w:rPr>
                <w:b/>
              </w:rPr>
              <w:t>IL CONSIGLIO DI ISTITUTO</w:t>
            </w:r>
          </w:p>
          <w:p w:rsidR="00646943" w:rsidRDefault="00646943" w:rsidP="00646943">
            <w:pPr>
              <w:ind w:left="1247"/>
              <w:jc w:val="center"/>
              <w:rPr>
                <w:rFonts w:ascii="Verdana" w:hAnsi="Verdana"/>
                <w:b/>
              </w:rPr>
            </w:pPr>
          </w:p>
          <w:p w:rsidR="00646943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jc w:val="center"/>
              <w:rPr>
                <w:b/>
              </w:rPr>
            </w:pP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/>
                <w:b/>
              </w:rPr>
            </w:pPr>
            <w:r w:rsidRPr="00BF3555">
              <w:rPr>
                <w:rFonts w:ascii="Verdana" w:hAnsi="Verdana"/>
                <w:b/>
              </w:rPr>
              <w:t xml:space="preserve">VISTO   </w:t>
            </w:r>
            <w:r w:rsidRPr="00BF3555">
              <w:rPr>
                <w:rFonts w:ascii="Verdana" w:hAnsi="Verdana" w:cs="Calibri"/>
              </w:rPr>
              <w:t xml:space="preserve">l’Avviso pubblico </w:t>
            </w:r>
            <w:proofErr w:type="spellStart"/>
            <w:r w:rsidRPr="00BF3555">
              <w:rPr>
                <w:rFonts w:ascii="Verdana" w:hAnsi="Verdana" w:cs="Calibri"/>
              </w:rPr>
              <w:t>prot</w:t>
            </w:r>
            <w:proofErr w:type="spellEnd"/>
            <w:r w:rsidRPr="00BF3555">
              <w:rPr>
                <w:rFonts w:ascii="Verdana" w:hAnsi="Verdana" w:cs="Calibri"/>
              </w:rPr>
              <w:t xml:space="preserve">. n. AOODGEFID 12810 del 15/10/2015, finalizzato alla realizzazione </w:t>
            </w:r>
            <w:r w:rsidRPr="00BF3555">
              <w:rPr>
                <w:rFonts w:ascii="Verdana" w:hAnsi="Verdana"/>
              </w:rPr>
              <w:t xml:space="preserve">di ambienti digitali </w:t>
            </w:r>
            <w:r w:rsidRPr="00BF3555">
              <w:rPr>
                <w:rFonts w:ascii="Verdana" w:hAnsi="Verdana" w:cs="Calibri"/>
              </w:rPr>
              <w:t>– Asse II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Infrastrutture per l’istruzione – Fondo Europeo di Sviluppo Regionale (FESR) – Obiettivo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specifico 10.8 “Diffusione della società della conoscenza nel mondo della scuola e della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formazione e adozione di approcci didattici innovativi” – Azione 10.8.1 “Interventi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infrastrutturali per l’innovazione tecnologica, laborator</w:t>
            </w:r>
            <w:r w:rsidR="00AC650F">
              <w:rPr>
                <w:rFonts w:ascii="Verdana" w:hAnsi="Verdana" w:cs="Calibri"/>
              </w:rPr>
              <w:t>i</w:t>
            </w:r>
            <w:r w:rsidRPr="00BF3555">
              <w:rPr>
                <w:rFonts w:ascii="Verdana" w:hAnsi="Verdana" w:cs="Calibri"/>
              </w:rPr>
              <w:t xml:space="preserve"> professionalizzanti e per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l’apprendimento delle competenze chiave” a titolarità del Ministero dell’Istruzione,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dell’Università e della Ricerca, approvato da parte della Commissione Europea con</w:t>
            </w:r>
            <w:r w:rsidRPr="00BF3555">
              <w:rPr>
                <w:rFonts w:ascii="Verdana" w:hAnsi="Verdana"/>
                <w:b/>
              </w:rPr>
              <w:t xml:space="preserve"> </w:t>
            </w:r>
            <w:r w:rsidRPr="00BF3555">
              <w:rPr>
                <w:rFonts w:ascii="Verdana" w:hAnsi="Verdana" w:cs="Calibri"/>
              </w:rPr>
              <w:t>Decisione C(2014) n. 9952 del 17/12/2014;</w:t>
            </w:r>
            <w:r w:rsidRPr="00BF3555">
              <w:rPr>
                <w:rFonts w:ascii="Verdana" w:hAnsi="Verdana"/>
                <w:b/>
              </w:rPr>
              <w:t xml:space="preserve"> </w:t>
            </w: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/>
                <w:b/>
              </w:rPr>
            </w:pP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  <w:r w:rsidRPr="00BF3555">
              <w:rPr>
                <w:rFonts w:ascii="Verdana" w:hAnsi="Verdana"/>
                <w:b/>
              </w:rPr>
              <w:t>VISTA</w:t>
            </w:r>
            <w:r w:rsidRPr="00BF3555">
              <w:rPr>
                <w:rFonts w:ascii="Verdana" w:hAnsi="Verdana" w:cs="Calibri"/>
              </w:rPr>
              <w:t xml:space="preserve">    la nota MIUR </w:t>
            </w:r>
            <w:proofErr w:type="spellStart"/>
            <w:r w:rsidRPr="00BF3555">
              <w:rPr>
                <w:rFonts w:ascii="Verdana" w:hAnsi="Verdana" w:cs="Calibri"/>
              </w:rPr>
              <w:t>Prot</w:t>
            </w:r>
            <w:proofErr w:type="spellEnd"/>
            <w:r w:rsidRPr="00BF3555">
              <w:rPr>
                <w:rFonts w:ascii="Verdana" w:hAnsi="Verdana" w:cs="Calibri"/>
              </w:rPr>
              <w:t>. n. AOODGEFID/5718 DEL 23/03/2016 Fondi Strutturali Europei – Programma Operativo Nazionale “Per la scuola, competenze e ambienti per l’apprendimento” 2014-2020.</w:t>
            </w: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  <w:r w:rsidRPr="00BF3555">
              <w:rPr>
                <w:rFonts w:ascii="Verdana" w:hAnsi="Verdana" w:cs="Calibri"/>
              </w:rPr>
              <w:t xml:space="preserve">Avviso pubblico </w:t>
            </w:r>
            <w:proofErr w:type="spellStart"/>
            <w:r w:rsidRPr="00BF3555">
              <w:rPr>
                <w:rFonts w:ascii="Verdana" w:hAnsi="Verdana" w:cs="Calibri"/>
              </w:rPr>
              <w:t>prot</w:t>
            </w:r>
            <w:proofErr w:type="spellEnd"/>
            <w:r w:rsidRPr="00BF3555">
              <w:rPr>
                <w:rFonts w:ascii="Verdana" w:hAnsi="Verdana" w:cs="Calibri"/>
              </w:rPr>
              <w:t xml:space="preserve">. n. AOODGEFID12810 del 15/10/2015, finalizzato </w:t>
            </w:r>
            <w:r w:rsidRPr="00BF3555">
              <w:rPr>
                <w:rFonts w:ascii="Verdana" w:hAnsi="Verdana"/>
              </w:rPr>
              <w:t>alla realizzazione di ambienti digitali</w:t>
            </w:r>
            <w:r w:rsidRPr="00BF3555">
              <w:rPr>
                <w:rFonts w:ascii="Verdana" w:hAnsi="Verdana" w:cs="Calibri"/>
              </w:rPr>
              <w:t>.</w:t>
            </w: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  <w:r w:rsidRPr="00BF3555">
              <w:rPr>
                <w:rFonts w:ascii="Verdana" w:hAnsi="Verdana" w:cs="Calibri"/>
              </w:rPr>
              <w:t>Asse II Infrastrutture per l’istruzione – Fondo Europeo di Sviluppo Regionale (FESR) - Obiettivo specifico - 10.8 – “Diffusione della società della conoscenza nel mondo della scuola e della formazione e adozione di approcci didattici innovativi” – Azione 10.8.1 Interventi infrastrutturali per l’innovazione tecnologica, laboratori professionalizzanti e per l’apprendimento delle competenze chiave”. Autorizzazione dei progetti e Impegno di spesa.</w:t>
            </w: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  <w:r w:rsidRPr="00BF3555">
              <w:rPr>
                <w:rFonts w:ascii="Verdana" w:hAnsi="Verdana"/>
                <w:b/>
              </w:rPr>
              <w:t>VISTA</w:t>
            </w:r>
            <w:r w:rsidRPr="00BF3555">
              <w:rPr>
                <w:rFonts w:ascii="Verdana" w:hAnsi="Verdana" w:cs="Calibri"/>
              </w:rPr>
              <w:t xml:space="preserve"> </w:t>
            </w:r>
            <w:r w:rsidRPr="00BF3555">
              <w:rPr>
                <w:rFonts w:ascii="Verdana" w:hAnsi="Verdana" w:cs="Calibri"/>
              </w:rPr>
              <w:tab/>
              <w:t xml:space="preserve">la Nota </w:t>
            </w:r>
            <w:proofErr w:type="spellStart"/>
            <w:r w:rsidRPr="00BF3555">
              <w:rPr>
                <w:rFonts w:ascii="Verdana" w:hAnsi="Verdana" w:cs="Calibri"/>
              </w:rPr>
              <w:t>Miur</w:t>
            </w:r>
            <w:proofErr w:type="spellEnd"/>
            <w:r w:rsidRPr="00BF3555">
              <w:rPr>
                <w:rFonts w:ascii="Verdana" w:hAnsi="Verdana" w:cs="Calibri"/>
              </w:rPr>
              <w:t xml:space="preserve"> </w:t>
            </w:r>
            <w:proofErr w:type="spellStart"/>
            <w:r w:rsidRPr="00BF3555">
              <w:rPr>
                <w:rFonts w:ascii="Verdana" w:hAnsi="Verdana" w:cs="Calibri"/>
              </w:rPr>
              <w:t>Prot</w:t>
            </w:r>
            <w:proofErr w:type="spellEnd"/>
            <w:r w:rsidRPr="00BF3555">
              <w:rPr>
                <w:rFonts w:ascii="Verdana" w:hAnsi="Verdana" w:cs="Calibri"/>
              </w:rPr>
              <w:t>. n. AOODGEFID</w:t>
            </w:r>
            <w:r w:rsidR="00357C11">
              <w:rPr>
                <w:rFonts w:ascii="Verdana" w:hAnsi="Verdana" w:cs="Calibri"/>
              </w:rPr>
              <w:t>/</w:t>
            </w:r>
            <w:proofErr w:type="gramStart"/>
            <w:r w:rsidR="00357C11">
              <w:rPr>
                <w:rFonts w:ascii="Verdana" w:hAnsi="Verdana" w:cs="Calibri"/>
              </w:rPr>
              <w:t>5885</w:t>
            </w:r>
            <w:r w:rsidRPr="00BF3555">
              <w:rPr>
                <w:rFonts w:ascii="Verdana" w:hAnsi="Verdana" w:cs="Calibri"/>
              </w:rPr>
              <w:t xml:space="preserve">  del</w:t>
            </w:r>
            <w:proofErr w:type="gramEnd"/>
            <w:r w:rsidRPr="00BF3555">
              <w:rPr>
                <w:rFonts w:ascii="Verdana" w:hAnsi="Verdana" w:cs="Calibri"/>
              </w:rPr>
              <w:t xml:space="preserve"> 30/03/2016 Autorizzazione progetto e impegno di spesa a valere sull’Avviso pubblico </w:t>
            </w:r>
            <w:proofErr w:type="spellStart"/>
            <w:r w:rsidRPr="00BF3555">
              <w:rPr>
                <w:rFonts w:ascii="Verdana" w:hAnsi="Verdana" w:cs="Calibri"/>
              </w:rPr>
              <w:t>prot</w:t>
            </w:r>
            <w:proofErr w:type="spellEnd"/>
            <w:r w:rsidRPr="00BF3555">
              <w:rPr>
                <w:rFonts w:ascii="Verdana" w:hAnsi="Verdana" w:cs="Calibri"/>
              </w:rPr>
              <w:t>. n. AOODGEFID</w:t>
            </w:r>
            <w:r w:rsidR="00357C11">
              <w:rPr>
                <w:rFonts w:ascii="Verdana" w:hAnsi="Verdana" w:cs="Calibri"/>
              </w:rPr>
              <w:t>/</w:t>
            </w:r>
            <w:r w:rsidRPr="00BF3555">
              <w:rPr>
                <w:rFonts w:ascii="Verdana" w:hAnsi="Verdana" w:cs="Calibri"/>
              </w:rPr>
              <w:t xml:space="preserve">12810 del 15/10/2015, finalizzato </w:t>
            </w:r>
            <w:r w:rsidRPr="00BF3555">
              <w:rPr>
                <w:rFonts w:ascii="Verdana" w:hAnsi="Verdana"/>
              </w:rPr>
              <w:t>alla realizzazione di ambienti digitali</w:t>
            </w:r>
            <w:r w:rsidRPr="00BF3555">
              <w:rPr>
                <w:rFonts w:ascii="Verdana" w:hAnsi="Verdana" w:cs="Calibri"/>
              </w:rPr>
              <w:t>. Asse II Infrastrutture per l’istruzione – Fondo Europeo di Sviluppo Regionale (FESR) - Obiettivo specifico - 10.8 – “Diffusione della società della conoscenza nel mondo della scuola e della formazione e adozione di approcci didattici innovativi” – Azione 10.8.1 Interventi infrastrutturali per l’innovazione tecnologica, laboratori professionalizzanti e per l’apprendimento delle competenze chiave”.</w:t>
            </w:r>
          </w:p>
          <w:p w:rsidR="00646943" w:rsidRPr="00BF3555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</w:p>
          <w:p w:rsidR="00646943" w:rsidRDefault="00646943" w:rsidP="00646943">
            <w:pPr>
              <w:widowControl w:val="0"/>
              <w:overflowPunct w:val="0"/>
              <w:autoSpaceDE w:val="0"/>
              <w:autoSpaceDN w:val="0"/>
              <w:adjustRightInd w:val="0"/>
              <w:spacing w:line="250" w:lineRule="auto"/>
              <w:ind w:left="1247"/>
              <w:rPr>
                <w:rFonts w:ascii="Verdana" w:hAnsi="Verdana" w:cs="Calibri"/>
              </w:rPr>
            </w:pPr>
            <w:r w:rsidRPr="0091266E">
              <w:rPr>
                <w:rFonts w:ascii="Verdana" w:hAnsi="Verdana" w:cs="Calibri"/>
                <w:b/>
              </w:rPr>
              <w:t>VISTE</w:t>
            </w:r>
            <w:r w:rsidRPr="00BF3555">
              <w:rPr>
                <w:rFonts w:ascii="Verdana" w:hAnsi="Verdana" w:cs="Calibri"/>
              </w:rPr>
              <w:tab/>
              <w:t>le Linee Guida dell’Autorità di Gestione e le disposizioni e istruzioni per la realizzazione degli interventi 2014-2020;</w:t>
            </w:r>
          </w:p>
          <w:p w:rsidR="00646943" w:rsidRPr="00BF3555" w:rsidRDefault="00646943" w:rsidP="00646943">
            <w:pPr>
              <w:ind w:left="1247"/>
              <w:jc w:val="center"/>
              <w:rPr>
                <w:rFonts w:ascii="Verdana" w:hAnsi="Verdana"/>
                <w:b/>
              </w:rPr>
            </w:pPr>
          </w:p>
          <w:p w:rsidR="00D14505" w:rsidRDefault="00D14505" w:rsidP="00D14505">
            <w:pPr>
              <w:ind w:leftChars="403" w:left="3012" w:hanging="2125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 xml:space="preserve">     VISTE     </w:t>
            </w:r>
            <w:r w:rsidRPr="00D14505">
              <w:rPr>
                <w:rFonts w:ascii="Verdana" w:hAnsi="Verdana"/>
              </w:rPr>
              <w:t xml:space="preserve">le delibere del CDI </w:t>
            </w:r>
            <w:r>
              <w:rPr>
                <w:rFonts w:ascii="Verdana" w:hAnsi="Verdana"/>
              </w:rPr>
              <w:t xml:space="preserve">n. 6 del 29/10/2015 e n. 20 del </w:t>
            </w:r>
          </w:p>
          <w:p w:rsidR="00D14505" w:rsidRDefault="00D14505" w:rsidP="00D14505">
            <w:pPr>
              <w:ind w:leftChars="403" w:left="3012" w:hanging="2125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12/02/</w:t>
            </w:r>
            <w:proofErr w:type="gramStart"/>
            <w:r>
              <w:rPr>
                <w:rFonts w:ascii="Verdana" w:hAnsi="Verdana"/>
              </w:rPr>
              <w:t xml:space="preserve">2016  </w:t>
            </w:r>
            <w:r w:rsidRPr="00D14505">
              <w:rPr>
                <w:rFonts w:ascii="Verdana" w:hAnsi="Verdana"/>
              </w:rPr>
              <w:t>rispettivamente</w:t>
            </w:r>
            <w:proofErr w:type="gramEnd"/>
            <w:r w:rsidRPr="00D14505">
              <w:rPr>
                <w:rFonts w:ascii="Verdana" w:hAnsi="Verdana"/>
              </w:rPr>
              <w:t xml:space="preserve"> relative all’approvazione </w:t>
            </w:r>
            <w:proofErr w:type="spellStart"/>
            <w:r w:rsidRPr="00D14505">
              <w:rPr>
                <w:rFonts w:ascii="Verdana" w:hAnsi="Verdana"/>
              </w:rPr>
              <w:t>pof</w:t>
            </w:r>
            <w:proofErr w:type="spellEnd"/>
            <w:r w:rsidRPr="00D14505">
              <w:rPr>
                <w:rFonts w:ascii="Verdana" w:hAnsi="Verdana"/>
              </w:rPr>
              <w:t xml:space="preserve"> e</w:t>
            </w:r>
          </w:p>
          <w:p w:rsidR="00646943" w:rsidRPr="00BF3555" w:rsidRDefault="00D14505" w:rsidP="00D14505">
            <w:pPr>
              <w:ind w:leftChars="403" w:left="3012" w:hanging="2125"/>
              <w:jc w:val="left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  successiva integrazione </w:t>
            </w:r>
            <w:r w:rsidR="00646943" w:rsidRPr="00BF3555">
              <w:rPr>
                <w:rFonts w:ascii="Verdana" w:hAnsi="Verdana"/>
              </w:rPr>
              <w:t xml:space="preserve">    </w:t>
            </w: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center"/>
              <w:rPr>
                <w:rFonts w:ascii="Times New Roman" w:hAnsi="Times New Roman" w:cs="Times New Roman"/>
                <w:b/>
              </w:rPr>
            </w:pPr>
            <w:r w:rsidRPr="00D80622">
              <w:rPr>
                <w:rFonts w:ascii="Times New Roman" w:hAnsi="Times New Roman" w:cs="Times New Roman"/>
                <w:b/>
              </w:rPr>
              <w:t>DELIBERA all’unanimità</w:t>
            </w:r>
          </w:p>
          <w:p w:rsidR="00A14012" w:rsidRPr="00BF4EB7" w:rsidRDefault="00A14012" w:rsidP="00A14012">
            <w:pPr>
              <w:ind w:leftChars="0" w:left="0"/>
              <w:jc w:val="left"/>
              <w:rPr>
                <w:rFonts w:ascii="Verdana" w:hAnsi="Verdana" w:cs="Times New Roman"/>
              </w:rPr>
            </w:pPr>
          </w:p>
          <w:p w:rsidR="00A14012" w:rsidRDefault="00A14012" w:rsidP="00BF4EB7">
            <w:pPr>
              <w:pStyle w:val="Paragrafoelenco"/>
              <w:numPr>
                <w:ilvl w:val="0"/>
                <w:numId w:val="1"/>
              </w:numPr>
              <w:ind w:leftChars="0"/>
              <w:rPr>
                <w:rFonts w:ascii="Verdana" w:hAnsi="Verdana" w:cs="Times New Roman"/>
              </w:rPr>
            </w:pPr>
            <w:proofErr w:type="gramStart"/>
            <w:r w:rsidRPr="00BF4EB7">
              <w:rPr>
                <w:rFonts w:ascii="Verdana" w:hAnsi="Verdana" w:cs="Times New Roman"/>
              </w:rPr>
              <w:lastRenderedPageBreak/>
              <w:t>l’integrazione</w:t>
            </w:r>
            <w:proofErr w:type="gramEnd"/>
            <w:r w:rsidR="003E2F81">
              <w:rPr>
                <w:rFonts w:ascii="Verdana" w:hAnsi="Verdana" w:cs="Times New Roman"/>
              </w:rPr>
              <w:t xml:space="preserve"> </w:t>
            </w:r>
            <w:r w:rsidR="00D14505">
              <w:rPr>
                <w:rFonts w:ascii="Verdana" w:hAnsi="Verdana" w:cs="Times New Roman"/>
              </w:rPr>
              <w:t>d</w:t>
            </w:r>
            <w:r w:rsidRPr="00BF4EB7">
              <w:rPr>
                <w:rFonts w:ascii="Verdana" w:hAnsi="Verdana" w:cs="Times New Roman"/>
              </w:rPr>
              <w:t xml:space="preserve">el POF di Istituto </w:t>
            </w:r>
            <w:proofErr w:type="spellStart"/>
            <w:r w:rsidRPr="00BF4EB7">
              <w:rPr>
                <w:rFonts w:ascii="Verdana" w:hAnsi="Verdana" w:cs="Times New Roman"/>
              </w:rPr>
              <w:t>a.s.</w:t>
            </w:r>
            <w:proofErr w:type="spellEnd"/>
            <w:r w:rsidRPr="00BF4EB7">
              <w:rPr>
                <w:rFonts w:ascii="Verdana" w:hAnsi="Verdana" w:cs="Times New Roman"/>
              </w:rPr>
              <w:t xml:space="preserve"> 2015/16 relativamente al progetto PON 2014-2020 finalizzato alla realizzazione</w:t>
            </w:r>
            <w:r w:rsidR="00AC650F" w:rsidRPr="00BF4EB7">
              <w:rPr>
                <w:rFonts w:ascii="Verdana" w:hAnsi="Verdana" w:cs="Times New Roman"/>
              </w:rPr>
              <w:t xml:space="preserve"> di </w:t>
            </w:r>
            <w:r w:rsidR="003E2F81">
              <w:rPr>
                <w:rFonts w:ascii="Verdana" w:hAnsi="Verdana" w:cs="Times New Roman"/>
              </w:rPr>
              <w:t>“</w:t>
            </w:r>
            <w:r w:rsidR="00AC650F" w:rsidRPr="00BF4EB7">
              <w:rPr>
                <w:rFonts w:ascii="Verdana" w:hAnsi="Verdana" w:cs="Times New Roman"/>
              </w:rPr>
              <w:t>ambienti digitali</w:t>
            </w:r>
            <w:r w:rsidR="003E2F81">
              <w:rPr>
                <w:rFonts w:ascii="Verdana" w:hAnsi="Verdana" w:cs="Times New Roman"/>
              </w:rPr>
              <w:t>”</w:t>
            </w:r>
            <w:r w:rsidR="00AC650F" w:rsidRPr="00BF4EB7">
              <w:rPr>
                <w:rFonts w:ascii="Verdana" w:hAnsi="Verdana" w:cs="Times New Roman"/>
              </w:rPr>
              <w:t xml:space="preserve"> </w:t>
            </w:r>
            <w:r w:rsidRPr="00BF4EB7">
              <w:rPr>
                <w:rFonts w:ascii="Verdana" w:hAnsi="Verdana" w:cs="Times New Roman"/>
              </w:rPr>
              <w:t>per il quale è pervenuta “Autorizzazione progetto e impegno di spesa” con  nota  autorizzativa  MIUR  n.</w:t>
            </w:r>
            <w:r w:rsidR="00AC650F" w:rsidRPr="00BF4EB7">
              <w:rPr>
                <w:rFonts w:ascii="Verdana" w:hAnsi="Verdana" w:cs="Calibri"/>
              </w:rPr>
              <w:t xml:space="preserve"> AOODGEFID5903  del 30/03/2016 </w:t>
            </w:r>
            <w:r w:rsidRPr="00BF4EB7">
              <w:rPr>
                <w:rFonts w:ascii="Verdana" w:hAnsi="Verdana" w:cs="Times New Roman"/>
              </w:rPr>
              <w:t xml:space="preserve"> e  attribuzione di</w:t>
            </w:r>
            <w:r w:rsidR="00BF4EB7" w:rsidRPr="00BF4EB7">
              <w:rPr>
                <w:rFonts w:ascii="Verdana" w:hAnsi="Verdana" w:cs="Times New Roman"/>
              </w:rPr>
              <w:t xml:space="preserve"> codice id</w:t>
            </w:r>
            <w:r w:rsidR="000B0BB1">
              <w:rPr>
                <w:rFonts w:ascii="Verdana" w:hAnsi="Verdana" w:cs="Times New Roman"/>
              </w:rPr>
              <w:t xml:space="preserve">entificativo </w:t>
            </w:r>
            <w:r w:rsidRPr="00BF4EB7">
              <w:rPr>
                <w:rFonts w:ascii="Verdana" w:hAnsi="Verdana" w:cs="Times New Roman"/>
              </w:rPr>
              <w:t xml:space="preserve"> 10.8.1.A</w:t>
            </w:r>
            <w:r w:rsidR="00BF4EB7" w:rsidRPr="00BF4EB7">
              <w:rPr>
                <w:rFonts w:ascii="Verdana" w:hAnsi="Verdana" w:cs="Times New Roman"/>
              </w:rPr>
              <w:t>3 – FESRPON - MA-2015- 144</w:t>
            </w:r>
            <w:r w:rsidR="00357C11">
              <w:rPr>
                <w:rFonts w:ascii="Verdana" w:hAnsi="Verdana" w:cs="Times New Roman"/>
              </w:rPr>
              <w:t>.</w:t>
            </w:r>
          </w:p>
          <w:p w:rsidR="00E21F7D" w:rsidRDefault="00E21F7D" w:rsidP="00E21F7D">
            <w:pPr>
              <w:ind w:leftChars="0"/>
              <w:rPr>
                <w:rFonts w:ascii="Verdana" w:hAnsi="Verdana" w:cs="Times New Roman"/>
              </w:rPr>
            </w:pPr>
          </w:p>
          <w:tbl>
            <w:tblPr>
              <w:tblW w:w="14461" w:type="dxa"/>
              <w:tblLook w:val="04A0" w:firstRow="1" w:lastRow="0" w:firstColumn="1" w:lastColumn="0" w:noHBand="0" w:noVBand="1"/>
            </w:tblPr>
            <w:tblGrid>
              <w:gridCol w:w="3745"/>
              <w:gridCol w:w="6070"/>
              <w:gridCol w:w="4646"/>
            </w:tblGrid>
            <w:tr w:rsidR="00A14012" w:rsidRPr="00BF4EB7" w:rsidTr="00BF4EB7">
              <w:tc>
                <w:tcPr>
                  <w:tcW w:w="9815" w:type="dxa"/>
                  <w:gridSpan w:val="2"/>
                </w:tcPr>
                <w:p w:rsidR="00A14012" w:rsidRPr="00BF4EB7" w:rsidRDefault="00E21F7D" w:rsidP="00E21F7D">
                  <w:pPr>
                    <w:pStyle w:val="Paragrafoelenco"/>
                    <w:framePr w:hSpace="141" w:wrap="around" w:vAnchor="text" w:hAnchor="margin" w:y="39"/>
                    <w:ind w:leftChars="0" w:right="-4472"/>
                    <w:jc w:val="left"/>
                    <w:rPr>
                      <w:rFonts w:ascii="Verdana" w:hAnsi="Verdana" w:cs="Times New Roman"/>
                      <w:b/>
                    </w:rPr>
                  </w:pPr>
                  <w:r w:rsidRPr="00E21F7D">
                    <w:rPr>
                      <w:rFonts w:ascii="Verdana" w:hAnsi="Verdana" w:cs="Times New Roman"/>
                      <w:b/>
                    </w:rPr>
                    <w:t>Del che è verbale</w:t>
                  </w:r>
                  <w:bookmarkStart w:id="0" w:name="_GoBack"/>
                  <w:bookmarkEnd w:id="0"/>
                </w:p>
              </w:tc>
              <w:tc>
                <w:tcPr>
                  <w:tcW w:w="4646" w:type="dxa"/>
                </w:tcPr>
                <w:p w:rsidR="00A14012" w:rsidRPr="00BF4EB7" w:rsidRDefault="00A14012" w:rsidP="00E21F7D">
                  <w:pPr>
                    <w:framePr w:hSpace="141" w:wrap="around" w:vAnchor="text" w:hAnchor="margin" w:y="39"/>
                    <w:ind w:leftChars="0" w:left="1174"/>
                    <w:jc w:val="left"/>
                    <w:rPr>
                      <w:rFonts w:ascii="Verdana" w:hAnsi="Verdana" w:cs="Times New Roman"/>
                      <w:b/>
                    </w:rPr>
                  </w:pPr>
                </w:p>
              </w:tc>
            </w:tr>
            <w:tr w:rsidR="00A14012" w:rsidRPr="00BF4EB7" w:rsidTr="00E21F7D">
              <w:tc>
                <w:tcPr>
                  <w:tcW w:w="3745" w:type="dxa"/>
                </w:tcPr>
                <w:p w:rsidR="00A14012" w:rsidRPr="00BF4EB7" w:rsidRDefault="00A14012" w:rsidP="00E21F7D">
                  <w:pPr>
                    <w:framePr w:hSpace="141" w:wrap="around" w:vAnchor="text" w:hAnchor="margin" w:y="39"/>
                    <w:ind w:leftChars="0" w:left="0"/>
                    <w:jc w:val="left"/>
                    <w:rPr>
                      <w:rFonts w:ascii="Verdana" w:hAnsi="Verdana" w:cs="Times New Roman"/>
                    </w:rPr>
                  </w:pPr>
                </w:p>
              </w:tc>
              <w:tc>
                <w:tcPr>
                  <w:tcW w:w="10716" w:type="dxa"/>
                  <w:gridSpan w:val="2"/>
                </w:tcPr>
                <w:p w:rsidR="00A14012" w:rsidRPr="00BF4EB7" w:rsidRDefault="00A14012" w:rsidP="00E21F7D">
                  <w:pPr>
                    <w:framePr w:hSpace="141" w:wrap="around" w:vAnchor="text" w:hAnchor="margin" w:y="39"/>
                    <w:ind w:leftChars="0" w:left="0"/>
                    <w:jc w:val="left"/>
                    <w:rPr>
                      <w:rFonts w:ascii="Verdana" w:hAnsi="Verdana" w:cs="Times New Roman"/>
                    </w:rPr>
                  </w:pPr>
                </w:p>
              </w:tc>
            </w:tr>
          </w:tbl>
          <w:p w:rsidR="00A14012" w:rsidRPr="00D80622" w:rsidRDefault="00A14012" w:rsidP="00A14012">
            <w:pPr>
              <w:ind w:leftChars="0" w:left="0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Pr="00D80622" w:rsidRDefault="00A14012" w:rsidP="00A14012">
            <w:pPr>
              <w:ind w:left="1247"/>
              <w:jc w:val="left"/>
              <w:rPr>
                <w:rFonts w:ascii="Times New Roman" w:hAnsi="Times New Roman" w:cs="Times New Roman"/>
              </w:rPr>
            </w:pPr>
          </w:p>
          <w:p w:rsidR="00A14012" w:rsidRDefault="00A14012" w:rsidP="00A14012">
            <w:pPr>
              <w:ind w:left="1247"/>
              <w:jc w:val="left"/>
            </w:pPr>
          </w:p>
          <w:p w:rsidR="00A14012" w:rsidRDefault="00A14012" w:rsidP="00A14012">
            <w:pPr>
              <w:ind w:leftChars="0" w:left="0"/>
              <w:jc w:val="center"/>
              <w:rPr>
                <w:b/>
              </w:rPr>
            </w:pPr>
          </w:p>
        </w:tc>
      </w:tr>
      <w:tr w:rsidR="00E21F7D" w:rsidTr="001E1D1D">
        <w:tc>
          <w:tcPr>
            <w:tcW w:w="9854" w:type="dxa"/>
          </w:tcPr>
          <w:p w:rsidR="00E21F7D" w:rsidRPr="00CE4C03" w:rsidRDefault="00E21F7D" w:rsidP="00A14012">
            <w:pPr>
              <w:ind w:left="1247"/>
              <w:jc w:val="center"/>
              <w:rPr>
                <w:b/>
              </w:rPr>
            </w:pPr>
          </w:p>
        </w:tc>
      </w:tr>
    </w:tbl>
    <w:tbl>
      <w:tblPr>
        <w:tblStyle w:val="Normale"/>
        <w:tblpPr w:leftFromText="141" w:rightFromText="141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9638"/>
      </w:tblGrid>
      <w:tr w:rsidR="00E21F7D" w:rsidTr="001E1D1D">
        <w:tc>
          <w:tcPr>
            <w:tcW w:w="9854" w:type="dxa"/>
          </w:tcPr>
          <w:p w:rsidR="00E21F7D" w:rsidRPr="00CE4C03" w:rsidRDefault="00E21F7D" w:rsidP="00A14012">
            <w:pPr>
              <w:ind w:left="1247"/>
              <w:jc w:val="center"/>
              <w:rPr>
                <w:b/>
              </w:rPr>
            </w:pPr>
          </w:p>
        </w:tc>
      </w:tr>
      <w:tr w:rsidR="00E21F7D" w:rsidTr="001E1D1D">
        <w:tc>
          <w:tcPr>
            <w:tcW w:w="9854" w:type="dxa"/>
          </w:tcPr>
          <w:p w:rsidR="00E21F7D" w:rsidRPr="00CE4C03" w:rsidRDefault="00E21F7D" w:rsidP="00A14012">
            <w:pPr>
              <w:ind w:left="1247"/>
              <w:jc w:val="center"/>
              <w:rPr>
                <w:b/>
              </w:rPr>
            </w:pPr>
          </w:p>
        </w:tc>
      </w:tr>
    </w:tbl>
    <w:p w:rsidR="00A14012" w:rsidRDefault="00A14012" w:rsidP="001E1D1D">
      <w:pPr>
        <w:ind w:left="1247"/>
        <w:jc w:val="center"/>
        <w:rPr>
          <w:b/>
        </w:rPr>
      </w:pPr>
    </w:p>
    <w:sectPr w:rsidR="00A14012" w:rsidSect="00422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4012" w:rsidRDefault="00A14012" w:rsidP="00A14012">
      <w:pPr>
        <w:ind w:left="1247"/>
      </w:pPr>
      <w:r>
        <w:separator/>
      </w:r>
    </w:p>
  </w:endnote>
  <w:endnote w:type="continuationSeparator" w:id="0">
    <w:p w:rsidR="00A14012" w:rsidRDefault="00A14012" w:rsidP="00A14012">
      <w:pPr>
        <w:ind w:left="12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Pidipagina"/>
      <w:ind w:left="124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4012" w:rsidRDefault="00A14012" w:rsidP="00A14012">
      <w:pPr>
        <w:ind w:left="1247"/>
      </w:pPr>
      <w:r>
        <w:separator/>
      </w:r>
    </w:p>
  </w:footnote>
  <w:footnote w:type="continuationSeparator" w:id="0">
    <w:p w:rsidR="00A14012" w:rsidRDefault="00A14012" w:rsidP="00A14012">
      <w:pPr>
        <w:ind w:left="124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Intestazione"/>
      <w:ind w:left="124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Pr="002C2928" w:rsidRDefault="00A14012" w:rsidP="002C2928">
    <w:pPr>
      <w:pStyle w:val="Intestazione"/>
      <w:ind w:left="124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4012" w:rsidRDefault="00A14012">
    <w:pPr>
      <w:pStyle w:val="Intestazione"/>
      <w:ind w:left="12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5741D"/>
    <w:multiLevelType w:val="hybridMultilevel"/>
    <w:tmpl w:val="44DAD0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401"/>
    <w:rsid w:val="000B0BB1"/>
    <w:rsid w:val="00116D08"/>
    <w:rsid w:val="00144F1E"/>
    <w:rsid w:val="001A260D"/>
    <w:rsid w:val="001E1D1D"/>
    <w:rsid w:val="001E7718"/>
    <w:rsid w:val="0029758C"/>
    <w:rsid w:val="002C2928"/>
    <w:rsid w:val="00302CCB"/>
    <w:rsid w:val="00357C11"/>
    <w:rsid w:val="003E2F81"/>
    <w:rsid w:val="0042245E"/>
    <w:rsid w:val="005A7247"/>
    <w:rsid w:val="00637D57"/>
    <w:rsid w:val="00646943"/>
    <w:rsid w:val="006D5069"/>
    <w:rsid w:val="00834882"/>
    <w:rsid w:val="008D4895"/>
    <w:rsid w:val="00A02FDC"/>
    <w:rsid w:val="00A14012"/>
    <w:rsid w:val="00AA2401"/>
    <w:rsid w:val="00AC650F"/>
    <w:rsid w:val="00AD0988"/>
    <w:rsid w:val="00AE6F90"/>
    <w:rsid w:val="00BF0543"/>
    <w:rsid w:val="00BF4EB7"/>
    <w:rsid w:val="00CE4C03"/>
    <w:rsid w:val="00D14505"/>
    <w:rsid w:val="00D80622"/>
    <w:rsid w:val="00DE1531"/>
    <w:rsid w:val="00E21F7D"/>
    <w:rsid w:val="00E240F1"/>
    <w:rsid w:val="00E329D8"/>
    <w:rsid w:val="00FE5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8E96AA-991D-456F-98E2-474B395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leftChars="567" w:left="567" w:right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245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37D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aragrafoelenco">
    <w:name w:val="List Paragraph"/>
    <w:basedOn w:val="Normale"/>
    <w:uiPriority w:val="34"/>
    <w:qFormat/>
    <w:rsid w:val="001A260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1401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4012"/>
  </w:style>
  <w:style w:type="paragraph" w:styleId="Pidipagina">
    <w:name w:val="footer"/>
    <w:basedOn w:val="Normale"/>
    <w:link w:val="PidipaginaCarattere"/>
    <w:uiPriority w:val="99"/>
    <w:unhideWhenUsed/>
    <w:rsid w:val="00A1401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4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8EFD9-1088-4CE9-BD6B-89E979452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daniela</cp:lastModifiedBy>
  <cp:revision>8</cp:revision>
  <dcterms:created xsi:type="dcterms:W3CDTF">2016-04-21T13:15:00Z</dcterms:created>
  <dcterms:modified xsi:type="dcterms:W3CDTF">2016-07-08T09:05:00Z</dcterms:modified>
</cp:coreProperties>
</file>